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"/>
        <w:gridCol w:w="7031"/>
        <w:gridCol w:w="556"/>
        <w:gridCol w:w="1556"/>
      </w:tblGrid>
      <w:tr w:rsidR="00723502" w:rsidTr="00723502">
        <w:trPr>
          <w:cantSplit/>
        </w:trPr>
        <w:tc>
          <w:tcPr>
            <w:tcW w:w="7270" w:type="dxa"/>
            <w:gridSpan w:val="2"/>
            <w:vAlign w:val="center"/>
            <w:hideMark/>
          </w:tcPr>
          <w:p w:rsidR="00723502" w:rsidRDefault="00723502">
            <w:pPr>
              <w:tabs>
                <w:tab w:val="right" w:pos="7200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</w:rPr>
              <w:t>Název standardu</w:t>
            </w:r>
            <w:r>
              <w:rPr>
                <w:rFonts w:ascii="Tahoma" w:hAnsi="Tahoma" w:cs="Tahoma"/>
              </w:rPr>
              <w:tab/>
              <w:t>Číslo standardu</w:t>
            </w:r>
          </w:p>
        </w:tc>
        <w:tc>
          <w:tcPr>
            <w:tcW w:w="585" w:type="dxa"/>
            <w:vMerge w:val="restart"/>
          </w:tcPr>
          <w:p w:rsidR="00723502" w:rsidRDefault="00723502">
            <w:pPr>
              <w:tabs>
                <w:tab w:val="right" w:pos="9360"/>
              </w:tabs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shd w:val="clear" w:color="auto" w:fill="808080"/>
            <w:vAlign w:val="center"/>
            <w:hideMark/>
          </w:tcPr>
          <w:p w:rsidR="00723502" w:rsidRDefault="00723502">
            <w:pPr>
              <w:jc w:val="center"/>
              <w:rPr>
                <w:rFonts w:ascii="Arial Black" w:hAnsi="Arial Black" w:cs="Tahoma"/>
                <w:color w:val="FFFFFF"/>
                <w:sz w:val="56"/>
                <w:szCs w:val="24"/>
              </w:rPr>
            </w:pPr>
            <w:r>
              <w:rPr>
                <w:rFonts w:ascii="Arial Black" w:hAnsi="Arial Black" w:cs="Tahoma"/>
                <w:color w:val="FFFFFF"/>
                <w:sz w:val="56"/>
                <w:szCs w:val="24"/>
              </w:rPr>
              <w:t>P29</w:t>
            </w:r>
          </w:p>
        </w:tc>
      </w:tr>
      <w:tr w:rsidR="00723502" w:rsidTr="00723502">
        <w:trPr>
          <w:cantSplit/>
        </w:trPr>
        <w:tc>
          <w:tcPr>
            <w:tcW w:w="7270" w:type="dxa"/>
            <w:gridSpan w:val="2"/>
          </w:tcPr>
          <w:p w:rsidR="00723502" w:rsidRDefault="00723502">
            <w:pPr>
              <w:tabs>
                <w:tab w:val="right" w:pos="7200"/>
              </w:tabs>
              <w:rPr>
                <w:rFonts w:ascii="Tahoma" w:hAnsi="Tahoma" w:cs="Tahoma"/>
                <w:sz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723502" w:rsidTr="00723502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</w:tcPr>
          <w:p w:rsidR="00723502" w:rsidRDefault="00723502">
            <w:pPr>
              <w:tabs>
                <w:tab w:val="right" w:pos="7200"/>
              </w:tabs>
              <w:rPr>
                <w:rFonts w:ascii="Tahoma" w:hAnsi="Tahoma" w:cs="Tahoma"/>
                <w:sz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723502" w:rsidTr="00723502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  <w:hideMark/>
          </w:tcPr>
          <w:p w:rsidR="00723502" w:rsidRDefault="00723502">
            <w:pPr>
              <w:pStyle w:val="Nadpis1"/>
              <w:tabs>
                <w:tab w:val="right" w:pos="9360"/>
              </w:tabs>
              <w:rPr>
                <w:sz w:val="20"/>
                <w:szCs w:val="20"/>
              </w:rPr>
            </w:pPr>
            <w:r>
              <w:t>Sušárna</w:t>
            </w: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723502" w:rsidTr="00723502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</w:tcPr>
          <w:p w:rsidR="00723502" w:rsidRDefault="00723502">
            <w:pPr>
              <w:tabs>
                <w:tab w:val="right" w:pos="7200"/>
              </w:tabs>
              <w:rPr>
                <w:rFonts w:ascii="Tahoma" w:hAnsi="Tahoma" w:cs="Tahoma"/>
                <w:sz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723502" w:rsidTr="00723502">
        <w:trPr>
          <w:cantSplit/>
        </w:trPr>
        <w:tc>
          <w:tcPr>
            <w:tcW w:w="7270" w:type="dxa"/>
            <w:gridSpan w:val="2"/>
          </w:tcPr>
          <w:p w:rsidR="00723502" w:rsidRDefault="00723502">
            <w:pPr>
              <w:tabs>
                <w:tab w:val="right" w:pos="7200"/>
              </w:tabs>
              <w:rPr>
                <w:rFonts w:ascii="Tahoma" w:hAnsi="Tahoma" w:cs="Tahoma"/>
                <w:sz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3502" w:rsidRDefault="0072350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75" w:type="dxa"/>
          </w:tcPr>
          <w:p w:rsidR="00723502" w:rsidRDefault="00723502">
            <w:pPr>
              <w:tabs>
                <w:tab w:val="right" w:pos="7200"/>
              </w:tabs>
              <w:rPr>
                <w:rFonts w:ascii="Tahoma" w:hAnsi="Tahoma" w:cs="Tahoma"/>
                <w:sz w:val="14"/>
              </w:rPr>
            </w:pPr>
          </w:p>
        </w:tc>
      </w:tr>
    </w:tbl>
    <w:p w:rsidR="00723502" w:rsidRDefault="00723502"/>
    <w:p w:rsidR="000F09F0" w:rsidRDefault="00490545">
      <w:r>
        <w:t>3.044</w:t>
      </w:r>
      <w:bookmarkStart w:id="0" w:name="_GoBack"/>
      <w:bookmarkEnd w:id="0"/>
      <w:r w:rsidR="000F09F0">
        <w:t xml:space="preserve"> </w:t>
      </w:r>
    </w:p>
    <w:p w:rsidR="000F09F0" w:rsidRDefault="000F09F0"/>
    <w:p w:rsidR="0056395C" w:rsidRDefault="00186E9B">
      <w:r>
        <w:t>Sušárna</w:t>
      </w:r>
      <w:r w:rsidR="00426D4E">
        <w:t xml:space="preserve"> </w:t>
      </w:r>
      <w:r w:rsidR="00723502">
        <w:t>s ventilátorem</w:t>
      </w:r>
    </w:p>
    <w:p w:rsidR="000F09F0" w:rsidRDefault="000F09F0" w:rsidP="000F09F0">
      <w:r>
        <w:t xml:space="preserve">- teplotní </w:t>
      </w:r>
      <w:proofErr w:type="gramStart"/>
      <w:r>
        <w:t>rozsah  +</w:t>
      </w:r>
      <w:r w:rsidR="00186E9B">
        <w:t>10</w:t>
      </w:r>
      <w:proofErr w:type="gramEnd"/>
      <w:r>
        <w:t xml:space="preserve"> </w:t>
      </w:r>
      <w:r w:rsidR="00426D4E">
        <w:t xml:space="preserve">nad teplotu okolí </w:t>
      </w:r>
      <w:r>
        <w:t xml:space="preserve">až + </w:t>
      </w:r>
      <w:r w:rsidR="00186E9B">
        <w:t>300</w:t>
      </w:r>
      <w:r>
        <w:t xml:space="preserve"> °C</w:t>
      </w:r>
    </w:p>
    <w:p w:rsidR="000F09F0" w:rsidRDefault="00186E9B" w:rsidP="000F09F0">
      <w:r>
        <w:t>- objem komory cca</w:t>
      </w:r>
      <w:r w:rsidR="000F09F0">
        <w:t xml:space="preserve"> </w:t>
      </w:r>
      <w:r w:rsidR="00490545">
        <w:t>110</w:t>
      </w:r>
      <w:r w:rsidR="000F09F0">
        <w:t>l</w:t>
      </w:r>
    </w:p>
    <w:p w:rsidR="000F09F0" w:rsidRDefault="000F09F0" w:rsidP="000F09F0">
      <w:r>
        <w:t>- vnitřní komora z nerezové oceli (DIN 1.4301, AISI 304)</w:t>
      </w:r>
    </w:p>
    <w:p w:rsidR="000F09F0" w:rsidRDefault="00186E9B" w:rsidP="000F09F0">
      <w:r>
        <w:t>- nucená cirkulace vzduchu (s ventilátorem</w:t>
      </w:r>
      <w:r w:rsidR="00426D4E">
        <w:t>)</w:t>
      </w:r>
    </w:p>
    <w:p w:rsidR="000F09F0" w:rsidRDefault="00186E9B" w:rsidP="000F09F0">
      <w:r>
        <w:t>- ro</w:t>
      </w:r>
      <w:r w:rsidR="00490545">
        <w:t>změry vnější š x hl x v cca 745</w:t>
      </w:r>
      <w:r w:rsidR="00426D4E">
        <w:t xml:space="preserve"> x </w:t>
      </w:r>
      <w:r w:rsidR="00490545">
        <w:t>5</w:t>
      </w:r>
      <w:r w:rsidR="00426D4E">
        <w:t>84</w:t>
      </w:r>
      <w:r w:rsidR="000F09F0">
        <w:t xml:space="preserve"> x </w:t>
      </w:r>
      <w:r w:rsidR="00490545">
        <w:t>867</w:t>
      </w:r>
      <w:r w:rsidR="000F09F0">
        <w:t xml:space="preserve"> mm</w:t>
      </w:r>
    </w:p>
    <w:p w:rsidR="000F09F0" w:rsidRDefault="000F09F0" w:rsidP="000F09F0">
      <w:r>
        <w:t>- 2 police jsou součástí dodávky</w:t>
      </w:r>
    </w:p>
    <w:p w:rsidR="000F09F0" w:rsidRDefault="000F09F0" w:rsidP="000F09F0">
      <w:r>
        <w:t>- digitální programování</w:t>
      </w:r>
      <w:r w:rsidR="00186E9B">
        <w:t xml:space="preserve"> (doba, opožděné zapnutí sušení)</w:t>
      </w:r>
    </w:p>
    <w:p w:rsidR="00081818" w:rsidRDefault="000F09F0" w:rsidP="000F09F0">
      <w:r>
        <w:t>- teplota řízena mikroprocesorem</w:t>
      </w:r>
    </w:p>
    <w:p w:rsidR="00081818" w:rsidRDefault="00490545" w:rsidP="000F09F0">
      <w:r>
        <w:t xml:space="preserve">- připojení na 230V, </w:t>
      </w:r>
      <w:proofErr w:type="spellStart"/>
      <w:r>
        <w:t>max</w:t>
      </w:r>
      <w:proofErr w:type="spellEnd"/>
      <w:r>
        <w:t xml:space="preserve"> příkon 2,4 </w:t>
      </w:r>
      <w:r w:rsidR="00081818">
        <w:t>kW</w:t>
      </w:r>
    </w:p>
    <w:p w:rsidR="000F09F0" w:rsidRDefault="00594560">
      <w:r>
        <w:t xml:space="preserve"> Garant</w:t>
      </w:r>
      <w:r w:rsidR="00B35680">
        <w:t>i</w:t>
      </w:r>
      <w:r>
        <w:t xml:space="preserve"> a osob</w:t>
      </w:r>
      <w:r w:rsidR="00B35680">
        <w:t>y</w:t>
      </w:r>
      <w:r>
        <w:t xml:space="preserve"> na </w:t>
      </w:r>
      <w:r w:rsidR="004E260D">
        <w:t>zaškolení obsluhy</w:t>
      </w:r>
      <w:r w:rsidR="00EA56FA">
        <w:t>: D</w:t>
      </w:r>
      <w:r>
        <w:t xml:space="preserve">oc. </w:t>
      </w:r>
      <w:r w:rsidR="00EA56FA">
        <w:t xml:space="preserve">Kamil </w:t>
      </w:r>
      <w:r>
        <w:t>Musílek, dr. Novotný</w:t>
      </w:r>
    </w:p>
    <w:sectPr w:rsidR="000F0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F0"/>
    <w:rsid w:val="00081818"/>
    <w:rsid w:val="000F09F0"/>
    <w:rsid w:val="00186E9B"/>
    <w:rsid w:val="00426D4E"/>
    <w:rsid w:val="00490545"/>
    <w:rsid w:val="004E260D"/>
    <w:rsid w:val="0056395C"/>
    <w:rsid w:val="00594560"/>
    <w:rsid w:val="00723502"/>
    <w:rsid w:val="00B35680"/>
    <w:rsid w:val="00CA5817"/>
    <w:rsid w:val="00EA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B3E12-929D-4365-B2F0-036E7171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723502"/>
    <w:pPr>
      <w:keepNext/>
      <w:spacing w:after="0" w:line="240" w:lineRule="auto"/>
      <w:outlineLvl w:val="0"/>
    </w:pPr>
    <w:rPr>
      <w:rFonts w:ascii="Tahoma" w:eastAsia="Times New Roman" w:hAnsi="Tahoma" w:cs="Tahoma"/>
      <w:b/>
      <w:color w:val="FFFFFF"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23502"/>
    <w:rPr>
      <w:rFonts w:ascii="Tahoma" w:eastAsia="Times New Roman" w:hAnsi="Tahoma" w:cs="Tahoma"/>
      <w:b/>
      <w:color w:val="FFFFF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Libor Janečka</dc:creator>
  <cp:lastModifiedBy>Zýka Jan</cp:lastModifiedBy>
  <cp:revision>7</cp:revision>
  <dcterms:created xsi:type="dcterms:W3CDTF">2013-08-29T02:47:00Z</dcterms:created>
  <dcterms:modified xsi:type="dcterms:W3CDTF">2016-05-16T07:03:00Z</dcterms:modified>
</cp:coreProperties>
</file>